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5B40DC" w14:textId="13C274AF" w:rsidR="00D33A62" w:rsidRDefault="008C1D3F">
      <w:r>
        <w:rPr>
          <w:rFonts w:hint="eastAsia"/>
        </w:rPr>
        <w:t>前言</w:t>
      </w:r>
    </w:p>
    <w:p w14:paraId="26031BC4" w14:textId="509552DD" w:rsidR="008C1D3F" w:rsidRDefault="008C1D3F" w:rsidP="00503DBA">
      <w:pPr>
        <w:ind w:firstLineChars="200" w:firstLine="420"/>
        <w:rPr>
          <w:rFonts w:hint="eastAsia"/>
        </w:rPr>
      </w:pPr>
      <w:r>
        <w:rPr>
          <w:rFonts w:hint="eastAsia"/>
        </w:rPr>
        <w:t>此文主要论述《阴阳师》日服</w:t>
      </w:r>
      <w:r w:rsidR="009D3A71">
        <w:rPr>
          <w:rFonts w:hint="eastAsia"/>
        </w:rPr>
        <w:t>各方面</w:t>
      </w:r>
      <w:r>
        <w:rPr>
          <w:rFonts w:hint="eastAsia"/>
        </w:rPr>
        <w:t>的运营</w:t>
      </w:r>
      <w:r w:rsidR="009D3A71">
        <w:rPr>
          <w:rFonts w:hint="eastAsia"/>
        </w:rPr>
        <w:t>状况</w:t>
      </w:r>
      <w:r>
        <w:rPr>
          <w:rFonts w:hint="eastAsia"/>
        </w:rPr>
        <w:t>，其中会穿插与国服运营的对比</w:t>
      </w:r>
      <w:r w:rsidR="00503DBA">
        <w:rPr>
          <w:rFonts w:hint="eastAsia"/>
        </w:rPr>
        <w:t>。</w:t>
      </w:r>
      <w:r>
        <w:rPr>
          <w:rFonts w:hint="eastAsia"/>
        </w:rPr>
        <w:t>所有数据均</w:t>
      </w:r>
      <w:proofErr w:type="gramStart"/>
      <w:r>
        <w:rPr>
          <w:rFonts w:hint="eastAsia"/>
        </w:rPr>
        <w:t>来自七麦数据</w:t>
      </w:r>
      <w:proofErr w:type="gramEnd"/>
      <w:r>
        <w:rPr>
          <w:rFonts w:hint="eastAsia"/>
        </w:rPr>
        <w:t>（原A</w:t>
      </w:r>
      <w:r>
        <w:t>SO100</w:t>
      </w:r>
      <w:r>
        <w:rPr>
          <w:rFonts w:hint="eastAsia"/>
        </w:rPr>
        <w:t>）以及</w:t>
      </w:r>
      <w:r w:rsidR="00503DBA">
        <w:rPr>
          <w:rFonts w:hint="eastAsia"/>
        </w:rPr>
        <w:t>《</w:t>
      </w:r>
      <w:r>
        <w:rPr>
          <w:rFonts w:hint="eastAsia"/>
        </w:rPr>
        <w:t>阴阳师</w:t>
      </w:r>
      <w:r w:rsidR="00503DBA">
        <w:rPr>
          <w:rFonts w:hint="eastAsia"/>
        </w:rPr>
        <w:t>》</w:t>
      </w:r>
      <w:r>
        <w:rPr>
          <w:rFonts w:hint="eastAsia"/>
        </w:rPr>
        <w:t>日本和中国官网。</w:t>
      </w:r>
    </w:p>
    <w:p w14:paraId="6ABC1278" w14:textId="77777777" w:rsidR="00D33A62" w:rsidRDefault="00D33A62"/>
    <w:p w14:paraId="22F63C8B" w14:textId="160A1F22" w:rsidR="00D33A62" w:rsidRPr="008C1D3F" w:rsidRDefault="008C1D3F">
      <w:proofErr w:type="gramStart"/>
      <w:r>
        <w:rPr>
          <w:rFonts w:hint="eastAsia"/>
        </w:rPr>
        <w:t>官网运营</w:t>
      </w:r>
      <w:proofErr w:type="gramEnd"/>
    </w:p>
    <w:p w14:paraId="74896C6A" w14:textId="415A4C63" w:rsidR="00D33A62" w:rsidRDefault="00503DBA" w:rsidP="007155F5">
      <w:pPr>
        <w:ind w:firstLineChars="200" w:firstLine="420"/>
      </w:pPr>
      <w:r>
        <w:rPr>
          <w:rFonts w:hint="eastAsia"/>
        </w:rPr>
        <w:t>《阴阳师》</w:t>
      </w:r>
      <w:proofErr w:type="gramStart"/>
      <w:r>
        <w:rPr>
          <w:rFonts w:hint="eastAsia"/>
        </w:rPr>
        <w:t>日本官网首页</w:t>
      </w:r>
      <w:proofErr w:type="gramEnd"/>
      <w:r>
        <w:rPr>
          <w:rFonts w:hint="eastAsia"/>
        </w:rPr>
        <w:t>从</w:t>
      </w:r>
      <w:r w:rsidR="007155F5">
        <w:rPr>
          <w:rFonts w:hint="eastAsia"/>
        </w:rPr>
        <w:t>顶部到尾部</w:t>
      </w:r>
      <w:r>
        <w:rPr>
          <w:rFonts w:hint="eastAsia"/>
        </w:rPr>
        <w:t>大约共三页半的内容</w:t>
      </w:r>
      <w:r w:rsidR="007155F5">
        <w:rPr>
          <w:rFonts w:hint="eastAsia"/>
        </w:rPr>
        <w:t>，</w:t>
      </w:r>
      <w:r w:rsidR="00D027B5">
        <w:rPr>
          <w:rFonts w:hint="eastAsia"/>
        </w:rPr>
        <w:t>主要</w:t>
      </w:r>
      <w:r w:rsidR="007155F5">
        <w:rPr>
          <w:rFonts w:hint="eastAsia"/>
        </w:rPr>
        <w:t>包含情报、攻略、宣传片、角色介绍和</w:t>
      </w:r>
      <w:r w:rsidR="007155F5">
        <w:t>Twitter</w:t>
      </w:r>
      <w:r w:rsidR="007155F5">
        <w:rPr>
          <w:rFonts w:hint="eastAsia"/>
        </w:rPr>
        <w:t>内容展示这几项，对比中国官网上八页半的内容稍显单薄，UGC内容也少得多。</w:t>
      </w:r>
      <w:r w:rsidR="00D027B5">
        <w:rPr>
          <w:rFonts w:hint="eastAsia"/>
        </w:rPr>
        <w:t>总的来说，</w:t>
      </w:r>
      <w:proofErr w:type="gramStart"/>
      <w:r w:rsidR="007155F5">
        <w:rPr>
          <w:rFonts w:hint="eastAsia"/>
        </w:rPr>
        <w:t>日本官网更</w:t>
      </w:r>
      <w:proofErr w:type="gramEnd"/>
      <w:r w:rsidR="007155F5">
        <w:rPr>
          <w:rFonts w:hint="eastAsia"/>
        </w:rPr>
        <w:t>偏向面对新玩家和潜在玩家群体</w:t>
      </w:r>
      <w:r w:rsidR="00D027B5">
        <w:rPr>
          <w:rFonts w:hint="eastAsia"/>
        </w:rPr>
        <w:t>的入门内容，而</w:t>
      </w:r>
      <w:proofErr w:type="gramStart"/>
      <w:r w:rsidR="00D027B5">
        <w:rPr>
          <w:rFonts w:hint="eastAsia"/>
        </w:rPr>
        <w:t>中国官网则</w:t>
      </w:r>
      <w:proofErr w:type="gramEnd"/>
      <w:r w:rsidR="00D027B5">
        <w:rPr>
          <w:rFonts w:hint="eastAsia"/>
        </w:rPr>
        <w:t>更偏向老玩家的回流和日常运营以及针对游戏内容的二次创造和传播。这也非常符合两地游戏运营时长上的差距，无可厚非。</w:t>
      </w:r>
    </w:p>
    <w:p w14:paraId="44B6C0DA" w14:textId="6923C010" w:rsidR="00D027B5" w:rsidRDefault="00D027B5" w:rsidP="007155F5">
      <w:pPr>
        <w:ind w:firstLineChars="200" w:firstLine="420"/>
      </w:pPr>
      <w:r>
        <w:rPr>
          <w:noProof/>
        </w:rPr>
        <w:drawing>
          <wp:inline distT="0" distB="0" distL="0" distR="0" wp14:anchorId="067A6CDD" wp14:editId="7EDCE3CC">
            <wp:extent cx="5274310" cy="2506980"/>
            <wp:effectExtent l="0" t="0" r="25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4310" cy="2506980"/>
                    </a:xfrm>
                    <a:prstGeom prst="rect">
                      <a:avLst/>
                    </a:prstGeom>
                  </pic:spPr>
                </pic:pic>
              </a:graphicData>
            </a:graphic>
          </wp:inline>
        </w:drawing>
      </w:r>
    </w:p>
    <w:p w14:paraId="1B8C0739" w14:textId="00A98FF5" w:rsidR="00D027B5" w:rsidRDefault="00D027B5" w:rsidP="007155F5">
      <w:pPr>
        <w:ind w:firstLineChars="200" w:firstLine="420"/>
        <w:rPr>
          <w:rFonts w:hint="eastAsia"/>
        </w:rPr>
      </w:pPr>
      <w:r>
        <w:rPr>
          <w:noProof/>
        </w:rPr>
        <w:drawing>
          <wp:inline distT="0" distB="0" distL="0" distR="0" wp14:anchorId="0404546B" wp14:editId="14AEDF21">
            <wp:extent cx="5274310" cy="2506345"/>
            <wp:effectExtent l="0" t="0" r="254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506345"/>
                    </a:xfrm>
                    <a:prstGeom prst="rect">
                      <a:avLst/>
                    </a:prstGeom>
                  </pic:spPr>
                </pic:pic>
              </a:graphicData>
            </a:graphic>
          </wp:inline>
        </w:drawing>
      </w:r>
    </w:p>
    <w:p w14:paraId="7D8CD495" w14:textId="0080920E" w:rsidR="00D027B5" w:rsidRDefault="00D027B5" w:rsidP="007155F5">
      <w:pPr>
        <w:ind w:firstLineChars="200" w:firstLine="420"/>
        <w:rPr>
          <w:rFonts w:hint="eastAsia"/>
        </w:rPr>
      </w:pPr>
      <w:r>
        <w:rPr>
          <w:rFonts w:hint="eastAsia"/>
        </w:rPr>
        <w:t>（日本官网）</w:t>
      </w:r>
    </w:p>
    <w:p w14:paraId="3AB140CF" w14:textId="2A4C491B" w:rsidR="00503DBA" w:rsidRDefault="00D027B5" w:rsidP="00D027B5">
      <w:pPr>
        <w:ind w:firstLineChars="200" w:firstLine="420"/>
      </w:pPr>
      <w:r>
        <w:rPr>
          <w:noProof/>
        </w:rPr>
        <w:lastRenderedPageBreak/>
        <w:drawing>
          <wp:inline distT="0" distB="0" distL="0" distR="0" wp14:anchorId="0B1D4A42" wp14:editId="75D1E2E6">
            <wp:extent cx="5274310" cy="222885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228850"/>
                    </a:xfrm>
                    <a:prstGeom prst="rect">
                      <a:avLst/>
                    </a:prstGeom>
                  </pic:spPr>
                </pic:pic>
              </a:graphicData>
            </a:graphic>
          </wp:inline>
        </w:drawing>
      </w:r>
    </w:p>
    <w:p w14:paraId="4B9D5345" w14:textId="6023838E" w:rsidR="00D027B5" w:rsidRDefault="00D027B5" w:rsidP="00D027B5">
      <w:pPr>
        <w:ind w:firstLineChars="200" w:firstLine="420"/>
        <w:rPr>
          <w:rFonts w:hint="eastAsia"/>
        </w:rPr>
      </w:pPr>
      <w:r>
        <w:rPr>
          <w:noProof/>
        </w:rPr>
        <w:drawing>
          <wp:inline distT="0" distB="0" distL="0" distR="0" wp14:anchorId="4D7ACDEE" wp14:editId="2C2A2D97">
            <wp:extent cx="5274310" cy="238315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383155"/>
                    </a:xfrm>
                    <a:prstGeom prst="rect">
                      <a:avLst/>
                    </a:prstGeom>
                  </pic:spPr>
                </pic:pic>
              </a:graphicData>
            </a:graphic>
          </wp:inline>
        </w:drawing>
      </w:r>
    </w:p>
    <w:p w14:paraId="1B4C0A80" w14:textId="29C191E4" w:rsidR="00D027B5" w:rsidRDefault="00D027B5" w:rsidP="00D027B5">
      <w:pPr>
        <w:ind w:firstLineChars="200" w:firstLine="420"/>
      </w:pPr>
      <w:r>
        <w:rPr>
          <w:rFonts w:hint="eastAsia"/>
        </w:rPr>
        <w:t>（中国官网）</w:t>
      </w:r>
    </w:p>
    <w:p w14:paraId="02069FB0" w14:textId="77777777" w:rsidR="00B455F2" w:rsidRDefault="00B455F2" w:rsidP="00D027B5">
      <w:pPr>
        <w:ind w:firstLineChars="200" w:firstLine="420"/>
        <w:rPr>
          <w:rFonts w:hint="eastAsia"/>
        </w:rPr>
      </w:pPr>
    </w:p>
    <w:p w14:paraId="7EFA302E" w14:textId="5E5D2C4E" w:rsidR="00503DBA" w:rsidRDefault="00503DBA">
      <w:r>
        <w:rPr>
          <w:rFonts w:hint="eastAsia"/>
        </w:rPr>
        <w:t>渠道运营</w:t>
      </w:r>
    </w:p>
    <w:p w14:paraId="37798D98" w14:textId="0367F975" w:rsidR="007E64B9" w:rsidRDefault="00B455F2" w:rsidP="00FE6477">
      <w:pPr>
        <w:ind w:firstLineChars="200" w:firstLine="420"/>
      </w:pPr>
      <w:r>
        <w:rPr>
          <w:rFonts w:hint="eastAsia"/>
        </w:rPr>
        <w:t>与其他许多在海外请代理运作的游戏不同，网</w:t>
      </w:r>
      <w:proofErr w:type="gramStart"/>
      <w:r>
        <w:rPr>
          <w:rFonts w:hint="eastAsia"/>
        </w:rPr>
        <w:t>易选择</w:t>
      </w:r>
      <w:proofErr w:type="gramEnd"/>
      <w:r>
        <w:rPr>
          <w:rFonts w:hint="eastAsia"/>
        </w:rPr>
        <w:t>自主发行</w:t>
      </w:r>
      <w:r w:rsidR="00FE6477">
        <w:rPr>
          <w:rFonts w:hint="eastAsia"/>
        </w:rPr>
        <w:t>《阴阳师》</w:t>
      </w:r>
      <w:r>
        <w:rPr>
          <w:rFonts w:hint="eastAsia"/>
        </w:rPr>
        <w:t>。</w:t>
      </w:r>
      <w:r w:rsidRPr="00B455F2">
        <w:t>为了让</w:t>
      </w:r>
      <w:r w:rsidR="00FE6477">
        <w:rPr>
          <w:rFonts w:hint="eastAsia"/>
        </w:rPr>
        <w:t>《阴阳师》</w:t>
      </w:r>
      <w:r w:rsidRPr="00B455F2">
        <w:t>在日本一炮打响，网易在前期宣传上做足文章。</w:t>
      </w:r>
      <w:r w:rsidR="00FE6477">
        <w:rPr>
          <w:rFonts w:hint="eastAsia"/>
        </w:rPr>
        <w:t>线上不仅</w:t>
      </w:r>
      <w:proofErr w:type="gramStart"/>
      <w:r w:rsidRPr="00B455F2">
        <w:t>联合声优</w:t>
      </w:r>
      <w:r w:rsidR="00FE6477">
        <w:rPr>
          <w:rFonts w:hint="eastAsia"/>
        </w:rPr>
        <w:t>发布</w:t>
      </w:r>
      <w:proofErr w:type="gramEnd"/>
      <w:r w:rsidRPr="00B455F2">
        <w:t>倒计时小视频，</w:t>
      </w:r>
      <w:r w:rsidR="00FE6477">
        <w:rPr>
          <w:rFonts w:hint="eastAsia"/>
        </w:rPr>
        <w:t>还</w:t>
      </w:r>
      <w:r w:rsidRPr="00B455F2">
        <w:t>拿下Google Play的预注册大图推荐</w:t>
      </w:r>
      <w:r w:rsidR="00FE6477">
        <w:rPr>
          <w:rFonts w:hint="eastAsia"/>
        </w:rPr>
        <w:t>。而</w:t>
      </w:r>
      <w:r w:rsidRPr="00B455F2">
        <w:t>线下在秋叶原投放</w:t>
      </w:r>
      <w:r w:rsidR="00FE6477">
        <w:rPr>
          <w:rFonts w:hint="eastAsia"/>
        </w:rPr>
        <w:t>了</w:t>
      </w:r>
      <w:r w:rsidRPr="00B455F2">
        <w:t>大量户外广告，2月23日上线当天还买下了日本知名游戏媒体4gamer的首页背景来吸引眼球。</w:t>
      </w:r>
    </w:p>
    <w:p w14:paraId="46D9AB49" w14:textId="21C7FD73" w:rsidR="00FE6477" w:rsidRDefault="00FE6477" w:rsidP="00FE6477">
      <w:pPr>
        <w:ind w:firstLineChars="200" w:firstLine="420"/>
        <w:rPr>
          <w:rFonts w:hint="eastAsia"/>
        </w:rPr>
      </w:pPr>
      <w:r w:rsidRPr="00C06F4B">
        <w:t>在声势浩大的宣传活动加持下，《阴阳师》</w:t>
      </w:r>
      <w:r w:rsidRPr="00C06F4B">
        <w:rPr>
          <w:rFonts w:hint="eastAsia"/>
        </w:rPr>
        <w:t>不负所望</w:t>
      </w:r>
      <w:r w:rsidRPr="00C06F4B">
        <w:t>一度冲至日本App Store</w:t>
      </w:r>
      <w:proofErr w:type="gramStart"/>
      <w:r w:rsidRPr="00C06F4B">
        <w:t>下载总</w:t>
      </w:r>
      <w:proofErr w:type="gramEnd"/>
      <w:r w:rsidRPr="00C06F4B">
        <w:t>榜第二，游戏榜第一。</w:t>
      </w:r>
      <w:r w:rsidR="00C06F4B">
        <w:rPr>
          <w:rFonts w:hint="eastAsia"/>
        </w:rPr>
        <w:t>从下面的App</w:t>
      </w:r>
      <w:r w:rsidR="00C06F4B">
        <w:t xml:space="preserve"> </w:t>
      </w:r>
      <w:r w:rsidR="00C06F4B">
        <w:rPr>
          <w:rFonts w:hint="eastAsia"/>
        </w:rPr>
        <w:t>Store游戏类排名可以看出，《阴阳师》在最初的强势后渐渐乏力，之后的每一个上升无不对应游戏的又一次更新，当更新的热度消退后又回复到与原来持平的排名处</w:t>
      </w:r>
      <w:bookmarkStart w:id="0" w:name="_GoBack"/>
      <w:bookmarkEnd w:id="0"/>
      <w:r w:rsidR="00C06F4B">
        <w:rPr>
          <w:rFonts w:hint="eastAsia"/>
        </w:rPr>
        <w:t>。</w:t>
      </w:r>
    </w:p>
    <w:p w14:paraId="72B5257E" w14:textId="5D3B7510" w:rsidR="00C24D5F" w:rsidRDefault="00A1371E">
      <w:r>
        <w:rPr>
          <w:noProof/>
        </w:rPr>
        <w:lastRenderedPageBreak/>
        <w:drawing>
          <wp:inline distT="0" distB="0" distL="0" distR="0" wp14:anchorId="049D42F4" wp14:editId="201CA8B2">
            <wp:extent cx="5274310" cy="184467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844675"/>
                    </a:xfrm>
                    <a:prstGeom prst="rect">
                      <a:avLst/>
                    </a:prstGeom>
                  </pic:spPr>
                </pic:pic>
              </a:graphicData>
            </a:graphic>
          </wp:inline>
        </w:drawing>
      </w:r>
    </w:p>
    <w:p w14:paraId="4D06BFE7" w14:textId="11D107A0" w:rsidR="007E64B9" w:rsidRDefault="007E64B9">
      <w:pPr>
        <w:rPr>
          <w:rFonts w:hint="eastAsia"/>
        </w:rPr>
      </w:pPr>
      <w:r>
        <w:rPr>
          <w:rFonts w:hint="eastAsia"/>
        </w:rPr>
        <w:t>（日本版）</w:t>
      </w:r>
    </w:p>
    <w:p w14:paraId="3E1C1262" w14:textId="1B1E3083" w:rsidR="007E64B9" w:rsidRDefault="007E64B9">
      <w:r>
        <w:rPr>
          <w:noProof/>
        </w:rPr>
        <w:drawing>
          <wp:inline distT="0" distB="0" distL="0" distR="0" wp14:anchorId="1BC7493D" wp14:editId="13EBEEF9">
            <wp:extent cx="5274310" cy="181356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813560"/>
                    </a:xfrm>
                    <a:prstGeom prst="rect">
                      <a:avLst/>
                    </a:prstGeom>
                  </pic:spPr>
                </pic:pic>
              </a:graphicData>
            </a:graphic>
          </wp:inline>
        </w:drawing>
      </w:r>
    </w:p>
    <w:p w14:paraId="7037CB95" w14:textId="1ED9950C" w:rsidR="007E64B9" w:rsidRDefault="007E64B9">
      <w:pPr>
        <w:rPr>
          <w:rFonts w:hint="eastAsia"/>
        </w:rPr>
      </w:pPr>
      <w:r>
        <w:rPr>
          <w:rFonts w:hint="eastAsia"/>
        </w:rPr>
        <w:t>（中国版）</w:t>
      </w:r>
    </w:p>
    <w:sectPr w:rsidR="007E64B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173F"/>
    <w:rsid w:val="00503DBA"/>
    <w:rsid w:val="006B173F"/>
    <w:rsid w:val="006D5B29"/>
    <w:rsid w:val="007155F5"/>
    <w:rsid w:val="007E64B9"/>
    <w:rsid w:val="008C1D3F"/>
    <w:rsid w:val="008D6D74"/>
    <w:rsid w:val="00920EAB"/>
    <w:rsid w:val="009D3A71"/>
    <w:rsid w:val="00A1371E"/>
    <w:rsid w:val="00B455F2"/>
    <w:rsid w:val="00C06F4B"/>
    <w:rsid w:val="00D027B5"/>
    <w:rsid w:val="00D33A62"/>
    <w:rsid w:val="00FE64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2EC8EC"/>
  <w15:chartTrackingRefBased/>
  <w15:docId w15:val="{C3237AFE-A93D-445D-8DB9-D60ED7256E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260</TotalTime>
  <Pages>3</Pages>
  <Words>89</Words>
  <Characters>511</Characters>
  <Application>Microsoft Office Word</Application>
  <DocSecurity>0</DocSecurity>
  <Lines>4</Lines>
  <Paragraphs>1</Paragraphs>
  <ScaleCrop>false</ScaleCrop>
  <Company/>
  <LinksUpToDate>false</LinksUpToDate>
  <CharactersWithSpaces>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Luo Lu</dc:creator>
  <cp:keywords/>
  <dc:description/>
  <cp:lastModifiedBy>Luo Lu</cp:lastModifiedBy>
  <cp:revision>3</cp:revision>
  <dcterms:created xsi:type="dcterms:W3CDTF">2018-10-07T09:57:00Z</dcterms:created>
  <dcterms:modified xsi:type="dcterms:W3CDTF">2018-10-07T14:17:00Z</dcterms:modified>
</cp:coreProperties>
</file>